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Sambuco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Cuneo</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